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A7" w:rsidRPr="008F4EA7" w:rsidRDefault="008F4EA7" w:rsidP="008F4EA7">
      <w:pPr>
        <w:spacing w:after="0" w:line="240" w:lineRule="auto"/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 xml:space="preserve">Сведения о «прямых линиях» по вопросам </w:t>
      </w:r>
      <w:proofErr w:type="spellStart"/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 xml:space="preserve"> просвещения граждан</w:t>
      </w:r>
    </w:p>
    <w:p w:rsidR="008F4EA7" w:rsidRPr="008F4EA7" w:rsidRDefault="008F4EA7" w:rsidP="008F4EA7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8F4EA7" w:rsidRPr="008F4EA7" w:rsidRDefault="008F4EA7" w:rsidP="008F4EA7">
      <w:pPr>
        <w:spacing w:after="24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 xml:space="preserve">«Прямая линия» по вопросам </w:t>
      </w:r>
      <w:proofErr w:type="spellStart"/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 xml:space="preserve"> просвещения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>Уважаемые жители Республики Алтай,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обращения о коррупционных правонарушениях рассматриваются в соответствии с Федеральным законом Российской Федерации от 02.05.2006 г. №59-ФЗ «О порядке рассмотрения обращений граждан Российской Федерации»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В соответствии с Поручением Главы Республики Алтай, Председателя Правительства Республики Алтай от 19 ноября 2015 года № ПГ-376 в Республике Алтай организовано проведение «прямых линий» с гражданами по вопросам </w:t>
      </w:r>
      <w:proofErr w:type="spellStart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просвещения.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Главными целями и задачами в проведении данных «прямых линий» является информационное просвещение граждан Республики Алтай в сфере противодействия коррупции и повышение уровня информационной открытости и гласности в данной сфере.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br/>
      </w:r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 xml:space="preserve">Прямая </w:t>
      </w:r>
      <w:proofErr w:type="spellStart"/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>антикоррупционная</w:t>
      </w:r>
      <w:proofErr w:type="spellEnd"/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 xml:space="preserve"> линия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В Министерстве труда, социального развития и занятости населения Республики Алтай проводится «прямая» телефонная линия по вопросам </w:t>
      </w:r>
      <w:proofErr w:type="spellStart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просвещения и противодействия коррупции.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Звонки будут приниматься с 9.00 до 18.00 часов по телефонам (38822)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</w:t>
      </w: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4-77-41 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br/>
      </w: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и (38822)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</w:t>
      </w: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4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-</w:t>
      </w: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84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-</w:t>
      </w: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15, сотрудниками Министерства труда, социального развития и занятости населения Республики Алтай.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br/>
      </w:r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>СВЕДЕНИЯ О ПРОВОДИМЫХ «ПРЯМЫХ ЛИНИЯХ» ПО ВОПРОСАМ АНТИКОРРУПЦИОННОГО ПРОСВЕЩЕНИЯ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В соответствии с пунктом 12 Программы по </w:t>
      </w:r>
      <w:proofErr w:type="spellStart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просвещению 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br/>
      </w: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на 2014 - 2016 годы, утвержденной Распоряжением Правительства Российской Федерации от 14.05.2014 № 816-р, в Республике Алтай организовано проведение «прямых линий» 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br/>
      </w: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с гражданами по вопросам </w:t>
      </w:r>
      <w:proofErr w:type="spellStart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просвещения.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Главными целями и задачами в проведении данных «прямых линий» является информационное просвещение граждан Республики Алтай в сфере противодействия коррупции и повышение уровня информационной открытости и гласности в данной сфере.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br/>
      </w:r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>ОСТАНОВИМ КОРРУПЦИЮ ВМЕСТЕ!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proofErr w:type="gramStart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Указом Главы Республики Алтай, Председателя Правительства Республики Алтай от 9 октября 2015 года № 275-у «Об усилении работы по противодействию коррупции 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br/>
      </w: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в Республике Алтай» в структуре Управления административной работы 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br/>
      </w: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и государственной службы Единого аппарата Главы Республики Алтай и Правительства Республики Алтай создан отдел по профилактике коррупционных и иных правонарушений при Главе Республики Алтай, Председателе Правительства Республики Алтай (далее - Отдел).</w:t>
      </w:r>
      <w:proofErr w:type="gramEnd"/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b/>
          <w:color w:val="000000"/>
          <w:sz w:val="24"/>
          <w:szCs w:val="24"/>
          <w:lang w:eastAsia="ru-RU"/>
        </w:rPr>
        <w:t>Основными задачами Отдела являются: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формирование нетерпимости к коррупционному поведению;</w:t>
      </w: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br/>
        <w:t xml:space="preserve">профилактика коррупционных правонарушений; осуществление </w:t>
      </w:r>
      <w:proofErr w:type="gramStart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соблюдением запретов, ограничений и требований, установленных в целях противодействия коррупции.</w:t>
      </w:r>
    </w:p>
    <w:p w:rsidR="008F4EA7" w:rsidRPr="008F4EA7" w:rsidRDefault="008F4EA7" w:rsidP="008F4EA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Д</w:t>
      </w:r>
      <w:r w:rsidRPr="008F4EA7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>ля сообщения о факте коррупции, а также для получения бесплатной консультации можно обратиться</w:t>
      </w:r>
    </w:p>
    <w:p w:rsidR="008F4EA7" w:rsidRPr="008F4EA7" w:rsidRDefault="008F4EA7" w:rsidP="008F4EA7">
      <w:pPr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 Отдел по телефонам (38827) 2-14-91 тел/факс, 2-63-48</w:t>
      </w:r>
    </w:p>
    <w:p w:rsidR="008F4EA7" w:rsidRPr="008F4EA7" w:rsidRDefault="008F4EA7" w:rsidP="008F4EA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vanish/>
          <w:sz w:val="24"/>
          <w:szCs w:val="24"/>
          <w:lang w:eastAsia="ru-RU"/>
        </w:rPr>
      </w:pP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либо по почте:  </w:t>
      </w:r>
      <w:hyperlink r:id="rId4" w:history="1">
        <w:r w:rsidRPr="008F4EA7">
          <w:rPr>
            <w:rFonts w:ascii="PT Astra Serif" w:eastAsia="Times New Roman" w:hAnsi="PT Astra Serif" w:cs="Arial"/>
            <w:color w:val="46AC13"/>
            <w:sz w:val="24"/>
            <w:szCs w:val="24"/>
            <w:lang w:eastAsia="ru-RU"/>
          </w:rPr>
          <w:t>corruption_net@apra.gorny.ru</w:t>
        </w:r>
      </w:hyperlink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(электронный адрес);</w:t>
      </w:r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br/>
        <w:t xml:space="preserve">649000, Республика Алтай, </w:t>
      </w:r>
      <w:proofErr w:type="gramStart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г</w:t>
      </w:r>
      <w:proofErr w:type="gramEnd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. Горно-Алтайск, ул. </w:t>
      </w:r>
      <w:proofErr w:type="spellStart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Чаптынова</w:t>
      </w:r>
      <w:proofErr w:type="spellEnd"/>
      <w:r w:rsidRPr="008F4EA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, 24 (почтовый адрес).</w:t>
      </w:r>
    </w:p>
    <w:p w:rsidR="001A2F84" w:rsidRDefault="001A2F84" w:rsidP="008F4EA7">
      <w:pPr>
        <w:spacing w:after="0" w:line="240" w:lineRule="auto"/>
        <w:ind w:firstLine="709"/>
      </w:pPr>
    </w:p>
    <w:sectPr w:rsidR="001A2F84" w:rsidSect="008F4EA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EA7"/>
    <w:rsid w:val="001A2F84"/>
    <w:rsid w:val="008F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EA7"/>
    <w:rPr>
      <w:color w:val="0000FF"/>
      <w:u w:val="single"/>
    </w:rPr>
  </w:style>
  <w:style w:type="character" w:customStyle="1" w:styleId="small">
    <w:name w:val="small"/>
    <w:basedOn w:val="a0"/>
    <w:rsid w:val="008F4EA7"/>
  </w:style>
  <w:style w:type="paragraph" w:styleId="a4">
    <w:name w:val="Normal (Web)"/>
    <w:basedOn w:val="a"/>
    <w:uiPriority w:val="99"/>
    <w:unhideWhenUsed/>
    <w:rsid w:val="008F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4E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rruption_net@apra.go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2026-03-03T09:28:00Z</dcterms:created>
  <dcterms:modified xsi:type="dcterms:W3CDTF">2026-03-03T09:32:00Z</dcterms:modified>
</cp:coreProperties>
</file>